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FA8" w:rsidRDefault="00B1002E">
      <w:pPr>
        <w:rPr>
          <w:sz w:val="18"/>
          <w:szCs w:val="18"/>
        </w:rPr>
      </w:pPr>
      <w:r>
        <w:tab/>
      </w:r>
      <w:r>
        <w:tab/>
      </w:r>
      <w:r>
        <w:tab/>
        <w:t xml:space="preserve">  </w:t>
      </w:r>
      <w:r>
        <w:tab/>
      </w:r>
      <w:r w:rsidR="00165FA8">
        <w:tab/>
      </w:r>
      <w:r w:rsidR="00165FA8">
        <w:tab/>
      </w:r>
      <w:r w:rsidR="00046AB1">
        <w:tab/>
      </w:r>
      <w:r w:rsidR="00046AB1">
        <w:tab/>
      </w:r>
      <w:r w:rsidR="00046AB1">
        <w:tab/>
        <w:t xml:space="preserve">         </w:t>
      </w:r>
      <w:r w:rsidR="00165FA8">
        <w:t>…..………………………………</w:t>
      </w:r>
      <w:r w:rsidR="00642D70">
        <w:t>..</w:t>
      </w:r>
      <w:r w:rsidR="00165FA8">
        <w:br/>
      </w:r>
      <w:r w:rsidR="003F5C14">
        <w:rPr>
          <w:sz w:val="18"/>
          <w:szCs w:val="18"/>
        </w:rPr>
        <w:t xml:space="preserve">     </w:t>
      </w:r>
      <w:r w:rsidR="00165FA8">
        <w:rPr>
          <w:sz w:val="18"/>
          <w:szCs w:val="18"/>
        </w:rPr>
        <w:tab/>
      </w:r>
      <w:r w:rsidR="00165FA8">
        <w:rPr>
          <w:sz w:val="18"/>
          <w:szCs w:val="18"/>
        </w:rPr>
        <w:tab/>
      </w:r>
      <w:r w:rsidR="00165FA8">
        <w:rPr>
          <w:sz w:val="18"/>
          <w:szCs w:val="18"/>
        </w:rPr>
        <w:tab/>
      </w:r>
      <w:r w:rsidR="00165FA8">
        <w:rPr>
          <w:sz w:val="18"/>
          <w:szCs w:val="18"/>
        </w:rPr>
        <w:tab/>
      </w:r>
      <w:r w:rsidR="00165FA8">
        <w:rPr>
          <w:sz w:val="18"/>
          <w:szCs w:val="18"/>
        </w:rPr>
        <w:tab/>
      </w:r>
      <w:r w:rsidR="00165FA8">
        <w:rPr>
          <w:sz w:val="18"/>
          <w:szCs w:val="18"/>
        </w:rPr>
        <w:tab/>
      </w:r>
      <w:r w:rsidR="003F5C14">
        <w:rPr>
          <w:sz w:val="18"/>
          <w:szCs w:val="18"/>
        </w:rPr>
        <w:t xml:space="preserve">        </w:t>
      </w:r>
      <w:r w:rsidR="00046AB1">
        <w:rPr>
          <w:sz w:val="18"/>
          <w:szCs w:val="18"/>
        </w:rPr>
        <w:t xml:space="preserve">                                                                </w:t>
      </w:r>
      <w:r w:rsidR="00165FA8">
        <w:rPr>
          <w:sz w:val="18"/>
          <w:szCs w:val="18"/>
        </w:rPr>
        <w:t>(miejscowość i data)</w:t>
      </w:r>
    </w:p>
    <w:p w:rsidR="00165FA8" w:rsidRDefault="00165FA8">
      <w:pPr>
        <w:rPr>
          <w:sz w:val="18"/>
          <w:szCs w:val="18"/>
        </w:rPr>
      </w:pPr>
    </w:p>
    <w:p w:rsidR="003F5C14" w:rsidRPr="00B1002E" w:rsidRDefault="003F5C14" w:rsidP="00B46948">
      <w:pPr>
        <w:jc w:val="center"/>
        <w:rPr>
          <w:b/>
        </w:rPr>
      </w:pPr>
      <w:r w:rsidRPr="00B1002E">
        <w:rPr>
          <w:b/>
        </w:rPr>
        <w:t>OŚWIADCZENIE</w:t>
      </w:r>
      <w:r w:rsidR="00642D70">
        <w:rPr>
          <w:b/>
        </w:rPr>
        <w:t xml:space="preserve"> DOSTAWCY BIOMASY</w:t>
      </w:r>
    </w:p>
    <w:p w:rsidR="00B46948" w:rsidRDefault="00B46948" w:rsidP="00B46948">
      <w:pPr>
        <w:jc w:val="center"/>
      </w:pPr>
    </w:p>
    <w:p w:rsidR="003F5C14" w:rsidRDefault="003F5C14" w:rsidP="003F5C14">
      <w:pPr>
        <w:jc w:val="center"/>
      </w:pPr>
      <w:r>
        <w:t>……………………………………………………………………………………………………………………………………………………………</w:t>
      </w:r>
    </w:p>
    <w:p w:rsidR="003F5C14" w:rsidRDefault="003F5C14" w:rsidP="003F5C14">
      <w:pPr>
        <w:jc w:val="center"/>
      </w:pPr>
    </w:p>
    <w:p w:rsidR="003F5C14" w:rsidRDefault="003F5C14" w:rsidP="00B46948">
      <w:pPr>
        <w:jc w:val="center"/>
        <w:rPr>
          <w:sz w:val="18"/>
          <w:szCs w:val="18"/>
        </w:rPr>
      </w:pPr>
      <w:r>
        <w:t>…………………………………………………………………………………………………………………</w:t>
      </w:r>
      <w:r>
        <w:br/>
      </w:r>
      <w:r w:rsidRPr="003F5C14">
        <w:rPr>
          <w:sz w:val="18"/>
          <w:szCs w:val="18"/>
        </w:rPr>
        <w:t>(pełna nazwa przedsiębiorcy</w:t>
      </w:r>
      <w:r w:rsidR="007B4540">
        <w:rPr>
          <w:sz w:val="18"/>
          <w:szCs w:val="18"/>
        </w:rPr>
        <w:t xml:space="preserve"> – dostawcy biomasy</w:t>
      </w:r>
      <w:r w:rsidRPr="003F5C14">
        <w:rPr>
          <w:sz w:val="18"/>
          <w:szCs w:val="18"/>
        </w:rPr>
        <w:t>)</w:t>
      </w:r>
    </w:p>
    <w:p w:rsidR="00B46948" w:rsidRDefault="00B46948" w:rsidP="00B46948">
      <w:pPr>
        <w:jc w:val="center"/>
        <w:rPr>
          <w:sz w:val="18"/>
          <w:szCs w:val="18"/>
        </w:rPr>
      </w:pPr>
    </w:p>
    <w:p w:rsidR="003F5C14" w:rsidRDefault="00A6575E" w:rsidP="00B46948">
      <w:pPr>
        <w:spacing w:after="0" w:line="240" w:lineRule="auto"/>
        <w:jc w:val="both"/>
        <w:rPr>
          <w:rFonts w:eastAsia="Times New Roman" w:cs="Bookman Old Style"/>
          <w:bCs/>
          <w:color w:val="00000A"/>
        </w:rPr>
      </w:pPr>
      <w:r>
        <w:t>zobowiązuje</w:t>
      </w:r>
      <w:r w:rsidR="00617D31">
        <w:t xml:space="preserve"> się do dostarczenia biomasy</w:t>
      </w:r>
      <w:r w:rsidR="005F189B">
        <w:t xml:space="preserve"> </w:t>
      </w:r>
      <w:bookmarkStart w:id="0" w:name="_GoBack"/>
      <w:bookmarkEnd w:id="0"/>
      <w:r w:rsidR="005F189B">
        <w:t>spełniającej wyma</w:t>
      </w:r>
      <w:r w:rsidR="00046AB1">
        <w:t>ga</w:t>
      </w:r>
      <w:r w:rsidR="005F189B">
        <w:t xml:space="preserve">nia jakościowe określone </w:t>
      </w:r>
      <w:r w:rsidR="005F189B">
        <w:br/>
        <w:t>w obowiązujących przepisach prawa, tj.:</w:t>
      </w:r>
      <w:r w:rsidR="007841CB" w:rsidRPr="007841CB">
        <w:rPr>
          <w:rFonts w:eastAsia="Times New Roman" w:cs="Bookman Old Style"/>
          <w:bCs/>
          <w:color w:val="00000A"/>
        </w:rPr>
        <w:t xml:space="preserve"> </w:t>
      </w:r>
    </w:p>
    <w:p w:rsidR="00642D70" w:rsidRDefault="00642D70" w:rsidP="00B46948">
      <w:pPr>
        <w:spacing w:after="0" w:line="240" w:lineRule="auto"/>
        <w:jc w:val="both"/>
      </w:pPr>
    </w:p>
    <w:p w:rsidR="005F189B" w:rsidRDefault="005F189B" w:rsidP="00B46948">
      <w:pPr>
        <w:spacing w:after="0" w:line="240" w:lineRule="auto"/>
        <w:jc w:val="both"/>
      </w:pPr>
      <w:r>
        <w:t xml:space="preserve">- Biomasa </w:t>
      </w:r>
      <w:r w:rsidR="00DA3C9E">
        <w:t xml:space="preserve">- </w:t>
      </w:r>
      <w:r w:rsidR="00693C91">
        <w:t>w rozumieniu U</w:t>
      </w:r>
      <w:r w:rsidR="00DA3C9E">
        <w:t xml:space="preserve">stawy z dnia 12 czerwca 2015 r. </w:t>
      </w:r>
      <w:r w:rsidR="00DA3C9E" w:rsidRPr="00DA3C9E">
        <w:rPr>
          <w:i/>
        </w:rPr>
        <w:t>o systemie handlu uprawnieniami do emisji gazów cieplarnianych</w:t>
      </w:r>
      <w:r w:rsidR="00DA3C9E">
        <w:t xml:space="preserve"> (Dz. U. z 2020 r., poz. 136</w:t>
      </w:r>
      <w:r w:rsidR="00062B4E">
        <w:t xml:space="preserve"> z późniejszymi</w:t>
      </w:r>
      <w:r w:rsidR="008A2523">
        <w:t xml:space="preserve"> </w:t>
      </w:r>
      <w:r w:rsidR="00062B4E">
        <w:t>zmianami</w:t>
      </w:r>
      <w:r w:rsidR="00693C91">
        <w:t>, Art. 3 pkt 1</w:t>
      </w:r>
      <w:r w:rsidR="00DA3C9E">
        <w:t xml:space="preserve">) oraz rozporządzenia Komisji UE 601/2012 z dnia 21 czerwca 2012 r. </w:t>
      </w:r>
      <w:r w:rsidR="00DA3C9E" w:rsidRPr="00DA3C9E">
        <w:rPr>
          <w:i/>
        </w:rPr>
        <w:t xml:space="preserve">w sprawie monitorowania </w:t>
      </w:r>
      <w:r w:rsidR="00062B4E">
        <w:rPr>
          <w:i/>
        </w:rPr>
        <w:br/>
        <w:t>i</w:t>
      </w:r>
      <w:r w:rsidR="00DA3C9E" w:rsidRPr="00DA3C9E">
        <w:rPr>
          <w:i/>
        </w:rPr>
        <w:t xml:space="preserve"> raportowania w zakresie emisji gazów cieplarnianych zgodnie z dyrektywą 2003/87/WE Parlamentu Europejskiego i Rady</w:t>
      </w:r>
      <w:r w:rsidR="00DA3C9E">
        <w:t xml:space="preserve"> </w:t>
      </w:r>
      <w:r w:rsidR="00693C91">
        <w:t>– nie może być zanieczyszczona innymi materiałami ani paliwami (Art.</w:t>
      </w:r>
      <w:r w:rsidR="00046AB1">
        <w:t xml:space="preserve"> 38)</w:t>
      </w:r>
      <w:r w:rsidR="0036634F">
        <w:t>.</w:t>
      </w:r>
    </w:p>
    <w:p w:rsidR="00046AB1" w:rsidRDefault="00046AB1" w:rsidP="00B46948">
      <w:pPr>
        <w:spacing w:after="0" w:line="240" w:lineRule="auto"/>
        <w:jc w:val="both"/>
      </w:pPr>
    </w:p>
    <w:p w:rsidR="00B46948" w:rsidRDefault="007841CB" w:rsidP="00B46948">
      <w:pPr>
        <w:spacing w:after="0" w:line="240" w:lineRule="auto"/>
        <w:jc w:val="both"/>
      </w:pPr>
      <w:r>
        <w:t>- Biomasa nie bę</w:t>
      </w:r>
      <w:r w:rsidR="0036634F">
        <w:t xml:space="preserve">dzie wytwarzana z </w:t>
      </w:r>
      <w:r w:rsidR="0036634F" w:rsidRPr="0036634F">
        <w:t xml:space="preserve">odpadów drewna zanieczyszczonego impregnatami lub powłokami ochronnymi, które mogą zawierać związki </w:t>
      </w:r>
      <w:proofErr w:type="spellStart"/>
      <w:r w:rsidR="0036634F" w:rsidRPr="0036634F">
        <w:t>chlorowcoorganiczne</w:t>
      </w:r>
      <w:proofErr w:type="spellEnd"/>
      <w:r w:rsidR="0036634F" w:rsidRPr="0036634F">
        <w:t xml:space="preserve"> lub metale ciężkie, </w:t>
      </w:r>
      <w:r w:rsidR="00642D70">
        <w:br/>
      </w:r>
      <w:r w:rsidR="0036634F" w:rsidRPr="0036634F">
        <w:t>w</w:t>
      </w:r>
      <w:r w:rsidR="00642D70">
        <w:t xml:space="preserve"> </w:t>
      </w:r>
      <w:r w:rsidR="0036634F" w:rsidRPr="0036634F">
        <w:t>skła</w:t>
      </w:r>
      <w:r w:rsidR="0036634F">
        <w:t xml:space="preserve">d których wchodzą </w:t>
      </w:r>
      <w:r w:rsidR="0036634F" w:rsidRPr="0036634F">
        <w:t>odpady drewna pochodzącego z</w:t>
      </w:r>
      <w:r w:rsidR="0036634F">
        <w:t xml:space="preserve"> </w:t>
      </w:r>
      <w:r w:rsidR="0036634F" w:rsidRPr="0036634F">
        <w:t>budowy, remontów i</w:t>
      </w:r>
      <w:r w:rsidR="0036634F">
        <w:t xml:space="preserve"> </w:t>
      </w:r>
      <w:r w:rsidR="0036634F" w:rsidRPr="0036634F">
        <w:t>rozbiórki obiektów budowlany</w:t>
      </w:r>
      <w:r w:rsidR="0036634F">
        <w:t xml:space="preserve">ch oraz infrastruktury drogowej (Art. 2 pkt. 1 lit. e Rozporządzenia Ministra Środowiska </w:t>
      </w:r>
      <w:r w:rsidR="0036634F">
        <w:br/>
        <w:t xml:space="preserve">z dnia 1 marca 2018 r. </w:t>
      </w:r>
      <w:r w:rsidR="0036634F" w:rsidRPr="0036634F">
        <w:rPr>
          <w:i/>
        </w:rPr>
        <w:t>w sprawie standardów emisyjnych</w:t>
      </w:r>
      <w:r w:rsidR="0036634F">
        <w:t xml:space="preserve"> </w:t>
      </w:r>
      <w:r w:rsidR="004D205D">
        <w:t xml:space="preserve">- </w:t>
      </w:r>
      <w:r w:rsidR="0036634F">
        <w:t>Dz. U. z 2019 r., poz. 1806).</w:t>
      </w:r>
    </w:p>
    <w:p w:rsidR="00046AB1" w:rsidRDefault="00046AB1" w:rsidP="00B46948">
      <w:pPr>
        <w:spacing w:after="0" w:line="240" w:lineRule="auto"/>
        <w:jc w:val="both"/>
      </w:pPr>
    </w:p>
    <w:p w:rsidR="00B46948" w:rsidRDefault="00B46948" w:rsidP="00B46948">
      <w:pPr>
        <w:spacing w:after="0" w:line="240" w:lineRule="auto"/>
        <w:jc w:val="both"/>
      </w:pPr>
      <w:r>
        <w:t xml:space="preserve">- </w:t>
      </w:r>
      <w:r w:rsidR="007841CB">
        <w:t xml:space="preserve">Biomasa nie będzie wytwarzana z torfu, frakcji torfowych, ksylitowych i kopalnych (w tym uwęglonych skamieniałości pochodzenia </w:t>
      </w:r>
      <w:proofErr w:type="spellStart"/>
      <w:r w:rsidR="007841CB">
        <w:t>biomasowego</w:t>
      </w:r>
      <w:proofErr w:type="spellEnd"/>
      <w:r w:rsidR="007841CB">
        <w:t>) i nie będzie zawi</w:t>
      </w:r>
      <w:r>
        <w:t>erała domiesz</w:t>
      </w:r>
      <w:r w:rsidR="008048EF">
        <w:t>ek w/w substancji (Rozporządzenie Ministra Środowiska z dnia 12 września 2008 r. – Dz. U. z 2008 r., nr. 183, poz. 1142).</w:t>
      </w:r>
    </w:p>
    <w:p w:rsidR="00046AB1" w:rsidRDefault="00046AB1" w:rsidP="00B46948">
      <w:pPr>
        <w:spacing w:after="0" w:line="240" w:lineRule="auto"/>
        <w:jc w:val="both"/>
      </w:pPr>
    </w:p>
    <w:p w:rsidR="007841CB" w:rsidRDefault="00B46948" w:rsidP="00B46948">
      <w:pPr>
        <w:spacing w:after="0" w:line="240" w:lineRule="auto"/>
        <w:jc w:val="both"/>
      </w:pPr>
      <w:r>
        <w:t xml:space="preserve">- </w:t>
      </w:r>
      <w:r w:rsidR="007841CB">
        <w:t>W dostarczonej biomasie nie będzie zanieczyszczeń stałych, takich jak: kamienie, tworzywa sztuczne, metal, ziemia, piasek, darń, guma, tkaniny, bryły lodu i śniegu itp. oraz widocznych śladów procesów gnilnych, pleśni i grzybów.</w:t>
      </w:r>
    </w:p>
    <w:p w:rsidR="005F189B" w:rsidRDefault="005F189B" w:rsidP="007841CB">
      <w:pPr>
        <w:jc w:val="both"/>
      </w:pPr>
    </w:p>
    <w:p w:rsidR="00B46948" w:rsidRDefault="00B46948" w:rsidP="007841CB">
      <w:pPr>
        <w:jc w:val="both"/>
      </w:pPr>
    </w:p>
    <w:p w:rsidR="00B46948" w:rsidRDefault="00B46948" w:rsidP="007841CB">
      <w:pPr>
        <w:jc w:val="both"/>
      </w:pPr>
    </w:p>
    <w:p w:rsidR="00B46948" w:rsidRPr="003F5C14" w:rsidRDefault="00B46948" w:rsidP="00B46948">
      <w:pPr>
        <w:jc w:val="right"/>
      </w:pPr>
      <w:r>
        <w:t>………………….…………………………………………………………………………….</w:t>
      </w:r>
      <w:r>
        <w:br/>
      </w:r>
      <w:r>
        <w:rPr>
          <w:sz w:val="18"/>
          <w:szCs w:val="18"/>
        </w:rPr>
        <w:t>(</w:t>
      </w:r>
      <w:r w:rsidRPr="00B46948">
        <w:rPr>
          <w:sz w:val="18"/>
          <w:szCs w:val="18"/>
        </w:rPr>
        <w:t>podpis i pieczątka osoby uprawnionej do reprezentowania przedsiębiorcy</w:t>
      </w:r>
      <w:r>
        <w:rPr>
          <w:sz w:val="18"/>
          <w:szCs w:val="18"/>
        </w:rPr>
        <w:t>)</w:t>
      </w:r>
    </w:p>
    <w:sectPr w:rsidR="00B46948" w:rsidRPr="003F5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FA8"/>
    <w:rsid w:val="00046AB1"/>
    <w:rsid w:val="00062B4E"/>
    <w:rsid w:val="00135114"/>
    <w:rsid w:val="00165FA8"/>
    <w:rsid w:val="0036634F"/>
    <w:rsid w:val="003F5C14"/>
    <w:rsid w:val="004A58D8"/>
    <w:rsid w:val="004D205D"/>
    <w:rsid w:val="00586057"/>
    <w:rsid w:val="005F189B"/>
    <w:rsid w:val="00617D31"/>
    <w:rsid w:val="00642D70"/>
    <w:rsid w:val="00693C91"/>
    <w:rsid w:val="007841CB"/>
    <w:rsid w:val="007B4540"/>
    <w:rsid w:val="008048EF"/>
    <w:rsid w:val="008A2523"/>
    <w:rsid w:val="00A22721"/>
    <w:rsid w:val="00A6575E"/>
    <w:rsid w:val="00B1002E"/>
    <w:rsid w:val="00B46948"/>
    <w:rsid w:val="00D95481"/>
    <w:rsid w:val="00DA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24258-435A-449B-976F-10C6BA83D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Pawluczuk Małgorzata</dc:creator>
  <cp:lastModifiedBy>Kacper Barszcz</cp:lastModifiedBy>
  <cp:revision>2</cp:revision>
  <cp:lastPrinted>2020-06-24T10:04:00Z</cp:lastPrinted>
  <dcterms:created xsi:type="dcterms:W3CDTF">2020-06-25T07:03:00Z</dcterms:created>
  <dcterms:modified xsi:type="dcterms:W3CDTF">2020-06-25T07:03:00Z</dcterms:modified>
</cp:coreProperties>
</file>