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C1" w:rsidRPr="008B2153" w:rsidRDefault="00C20CC1" w:rsidP="00C20CC1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5"/>
      <w:r w:rsidRPr="008B2153">
        <w:rPr>
          <w:sz w:val="24"/>
        </w:rPr>
        <w:t>Załącznik nr 1</w:t>
      </w:r>
      <w:r>
        <w:rPr>
          <w:sz w:val="24"/>
        </w:rPr>
        <w:t>B</w:t>
      </w:r>
      <w:r w:rsidRPr="008B2153">
        <w:rPr>
          <w:sz w:val="24"/>
        </w:rPr>
        <w:t xml:space="preserve"> do IDW</w:t>
      </w:r>
      <w:bookmarkEnd w:id="0"/>
    </w:p>
    <w:p w:rsidR="00C20CC1" w:rsidRDefault="00C20CC1" w:rsidP="00C20CC1">
      <w:pPr>
        <w:spacing w:before="0" w:after="0"/>
      </w:pPr>
    </w:p>
    <w:p w:rsidR="00C20CC1" w:rsidRDefault="00C20CC1" w:rsidP="00C20CC1">
      <w:pPr>
        <w:spacing w:before="0" w:after="0"/>
      </w:pPr>
      <w:r>
        <w:t>………………………………………………..</w:t>
      </w:r>
    </w:p>
    <w:p w:rsidR="00C20CC1" w:rsidRDefault="00C20CC1" w:rsidP="00C20CC1">
      <w:pPr>
        <w:spacing w:before="0" w:after="0"/>
      </w:pPr>
      <w:r>
        <w:t>Nazwa i adres Wykonawcy</w:t>
      </w:r>
    </w:p>
    <w:p w:rsidR="00C20CC1" w:rsidRPr="00894C9E" w:rsidRDefault="00C20CC1" w:rsidP="00C20CC1">
      <w:pPr>
        <w:spacing w:before="0" w:after="0"/>
      </w:pPr>
      <w:r>
        <w:t>(pieczątka)</w:t>
      </w:r>
    </w:p>
    <w:p w:rsidR="00C20CC1" w:rsidRPr="00B90C32" w:rsidRDefault="00C20CC1" w:rsidP="00C20CC1"/>
    <w:p w:rsidR="00C20CC1" w:rsidRDefault="00C20CC1" w:rsidP="00C20CC1">
      <w:pPr>
        <w:jc w:val="center"/>
        <w:rPr>
          <w:b/>
        </w:rPr>
      </w:pPr>
      <w:r>
        <w:rPr>
          <w:b/>
        </w:rPr>
        <w:t>OPIS TECHNICZNO – TECHNOLOGICZNY</w:t>
      </w:r>
    </w:p>
    <w:p w:rsidR="00C20CC1" w:rsidRDefault="00C20CC1" w:rsidP="00C20CC1">
      <w:pPr>
        <w:jc w:val="center"/>
        <w:rPr>
          <w:b/>
        </w:rPr>
      </w:pPr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„Budowa ciepłowni opalanej biomasą o mocy 17 MW (5MW+12MW)</w:t>
      </w:r>
      <w:r>
        <w:t xml:space="preserve"> </w:t>
      </w:r>
      <w:r w:rsidRPr="00E97B26">
        <w:t>w Białej Podlaskiej</w:t>
      </w:r>
    </w:p>
    <w:p w:rsidR="00C20CC1" w:rsidRDefault="00C20CC1" w:rsidP="00C20CC1">
      <w:pPr>
        <w:jc w:val="center"/>
        <w:rPr>
          <w:b/>
        </w:rPr>
      </w:pPr>
    </w:p>
    <w:p w:rsidR="00C20CC1" w:rsidRDefault="00C20CC1" w:rsidP="00C20CC1">
      <w:r>
        <w:t>W załączeniu przedstawiamy Opis Techniczno-Technologiczny – Propozycję Wykonawcy, opisującą proponowane przez nas rozwiązania techniczne w ramach przedsięwzięcia, w sposób umożliwiający Zamawiającemu ocenę zgodności zaproponowanego rozwiązania z wymaganiami przestawionymi w SIWZ</w:t>
      </w:r>
      <w:r w:rsidR="005503EF">
        <w:t xml:space="preserve"> oraz porównanie ofert</w:t>
      </w:r>
      <w:r>
        <w:t>.</w:t>
      </w:r>
    </w:p>
    <w:p w:rsidR="005503EF" w:rsidRDefault="005503EF" w:rsidP="00C20CC1"/>
    <w:p w:rsidR="005503EF" w:rsidRDefault="005503EF" w:rsidP="00C20CC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Oświadczenia</w:t>
      </w:r>
    </w:p>
    <w:p w:rsidR="005503EF" w:rsidRPr="005503EF" w:rsidRDefault="005503EF" w:rsidP="005503EF">
      <w:pPr>
        <w:pStyle w:val="Akapitzlist"/>
        <w:ind w:left="0" w:firstLine="0"/>
      </w:pPr>
      <w:r w:rsidRPr="005503EF">
        <w:t>Wykonawca oświadcza, że ofertowana przez niego Kotłownia Biomasowa zawierać będzie wszystkie elementy niezbędne do jej eksploatacji spełniać będzie Cele Przedsięwzięcia, a w szczególności</w:t>
      </w:r>
      <w:r>
        <w:t xml:space="preserve"> wykonana będzie zgodnie z </w:t>
      </w:r>
      <w:r w:rsidRPr="005503EF">
        <w:t>wymogami prawa polskiego, decyzji środowiskowej i pozwolenia na budowę oraz Istniejącej Dokumentacji Budowlanej z zastrzeżeniem wyszczególnionych poniżej modyfikacji/ulepszeń (nieistotnych w kontekście Prawa Budowlanego</w:t>
      </w:r>
      <w:r>
        <w:t>,</w:t>
      </w:r>
      <w:r w:rsidRPr="005503EF">
        <w:t xml:space="preserve"> a spełniających wymagania określone w PFU).</w:t>
      </w:r>
    </w:p>
    <w:p w:rsidR="005503EF" w:rsidRDefault="005503EF" w:rsidP="005503EF">
      <w:pPr>
        <w:pStyle w:val="Akapitzlist"/>
        <w:ind w:left="360" w:firstLine="0"/>
        <w:rPr>
          <w:b/>
        </w:rPr>
      </w:pPr>
    </w:p>
    <w:p w:rsidR="005503EF" w:rsidRPr="00FC50ED" w:rsidRDefault="005503EF" w:rsidP="005503EF">
      <w:pPr>
        <w:pStyle w:val="Akapitzlist"/>
        <w:ind w:left="360" w:firstLine="0"/>
        <w:jc w:val="right"/>
        <w:rPr>
          <w:sz w:val="16"/>
          <w:szCs w:val="16"/>
        </w:rPr>
      </w:pPr>
      <w:r w:rsidRPr="00FC50ED">
        <w:rPr>
          <w:sz w:val="16"/>
          <w:szCs w:val="16"/>
        </w:rPr>
        <w:t>......</w:t>
      </w:r>
      <w:r>
        <w:rPr>
          <w:sz w:val="16"/>
          <w:szCs w:val="16"/>
        </w:rPr>
        <w:t>......</w:t>
      </w:r>
      <w:r w:rsidRPr="00FC50ED">
        <w:rPr>
          <w:sz w:val="16"/>
          <w:szCs w:val="16"/>
        </w:rPr>
        <w:t>..............</w:t>
      </w:r>
      <w:r>
        <w:rPr>
          <w:sz w:val="16"/>
          <w:szCs w:val="16"/>
        </w:rPr>
        <w:t>...............</w:t>
      </w:r>
      <w:r w:rsidRPr="00FC50ED">
        <w:rPr>
          <w:sz w:val="16"/>
          <w:szCs w:val="16"/>
        </w:rPr>
        <w:t>........</w:t>
      </w:r>
    </w:p>
    <w:p w:rsidR="005503EF" w:rsidRPr="00FC50ED" w:rsidRDefault="005503EF" w:rsidP="005503EF">
      <w:pPr>
        <w:pStyle w:val="Akapitzlist"/>
        <w:ind w:left="360" w:firstLine="0"/>
        <w:rPr>
          <w:sz w:val="16"/>
          <w:szCs w:val="16"/>
        </w:rPr>
      </w:pPr>
      <w:r w:rsidRPr="00FC50E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FC50ED">
        <w:rPr>
          <w:sz w:val="16"/>
          <w:szCs w:val="16"/>
        </w:rPr>
        <w:t xml:space="preserve">  Podpis Wykonawcy</w:t>
      </w:r>
    </w:p>
    <w:p w:rsidR="005503EF" w:rsidRDefault="005503EF" w:rsidP="005503EF">
      <w:pPr>
        <w:pStyle w:val="Akapitzlist"/>
        <w:ind w:left="0" w:firstLine="0"/>
        <w:rPr>
          <w:b/>
        </w:rPr>
      </w:pPr>
    </w:p>
    <w:p w:rsidR="00C20CC1" w:rsidRPr="00760AF3" w:rsidRDefault="00C20CC1" w:rsidP="00C20CC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Specyfikacja i dane techniczne technologii / urządzeń, jakie wykonawca zamierza zastosować w ramach realizacji Inwestycji</w:t>
      </w:r>
    </w:p>
    <w:p w:rsidR="005503EF" w:rsidRDefault="005503EF" w:rsidP="005503EF">
      <w:pPr>
        <w:pStyle w:val="Akapitzlist"/>
        <w:ind w:left="0" w:firstLine="0"/>
        <w:jc w:val="left"/>
        <w:sectPr w:rsidR="005503EF" w:rsidSect="005503EF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760AF3">
        <w:t>Wykonawca opisze zwięźle, jakie</w:t>
      </w:r>
      <w:r>
        <w:t xml:space="preserve"> podstawowe u</w:t>
      </w:r>
      <w:r w:rsidRPr="00760AF3">
        <w:t>rządze</w:t>
      </w:r>
      <w:r>
        <w:t>nia</w:t>
      </w:r>
      <w:r w:rsidRPr="00760AF3">
        <w:t xml:space="preserve"> zamierza zastosować na poszczególnych </w:t>
      </w:r>
      <w:r>
        <w:t>E</w:t>
      </w:r>
      <w:r w:rsidRPr="00760AF3">
        <w:t>tapach</w:t>
      </w:r>
      <w:r>
        <w:t>/Zadaniach Przedsięwzięcia wraz z podaniem ich podstawowych parametrów technicznych oraz producenta. Urządzenia winny mieć parametry nie gorsze niż określone w rozdziale 1.8. PFU</w:t>
      </w:r>
      <w:r w:rsidRPr="00760AF3">
        <w:t>:</w:t>
      </w:r>
    </w:p>
    <w:p w:rsidR="00C20CC1" w:rsidRDefault="00C20CC1" w:rsidP="00C20CC1">
      <w:pPr>
        <w:spacing w:before="0" w:after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3330"/>
        <w:gridCol w:w="2352"/>
        <w:gridCol w:w="5870"/>
        <w:gridCol w:w="2204"/>
      </w:tblGrid>
      <w:tr w:rsidR="005503EF" w:rsidRPr="00B80AC1" w:rsidTr="00C17828">
        <w:trPr>
          <w:tblHeader/>
        </w:trPr>
        <w:tc>
          <w:tcPr>
            <w:tcW w:w="163" w:type="pct"/>
            <w:shd w:val="clear" w:color="auto" w:fill="A6A6A6"/>
            <w:vAlign w:val="center"/>
          </w:tcPr>
          <w:p w:rsidR="005503EF" w:rsidRPr="00B80AC1" w:rsidRDefault="005503EF" w:rsidP="002B482B">
            <w:pPr>
              <w:jc w:val="center"/>
              <w:rPr>
                <w:b/>
                <w:sz w:val="20"/>
              </w:rPr>
            </w:pPr>
            <w:r w:rsidRPr="00B80AC1">
              <w:rPr>
                <w:b/>
                <w:sz w:val="20"/>
              </w:rPr>
              <w:t>Lp.</w:t>
            </w:r>
          </w:p>
        </w:tc>
        <w:tc>
          <w:tcPr>
            <w:tcW w:w="1171" w:type="pct"/>
            <w:shd w:val="clear" w:color="auto" w:fill="A6A6A6"/>
            <w:vAlign w:val="center"/>
          </w:tcPr>
          <w:p w:rsidR="005503EF" w:rsidRPr="00B80AC1" w:rsidRDefault="005503EF" w:rsidP="002B4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827" w:type="pct"/>
            <w:shd w:val="clear" w:color="auto" w:fill="A6A6A6"/>
          </w:tcPr>
          <w:p w:rsidR="005503EF" w:rsidRPr="00B80AC1" w:rsidRDefault="005503EF" w:rsidP="002B4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typ/symbol</w:t>
            </w:r>
          </w:p>
        </w:tc>
        <w:tc>
          <w:tcPr>
            <w:tcW w:w="2064" w:type="pct"/>
            <w:shd w:val="clear" w:color="auto" w:fill="A6A6A6"/>
          </w:tcPr>
          <w:p w:rsidR="005503EF" w:rsidRPr="00B80AC1" w:rsidRDefault="005503EF" w:rsidP="002B4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/ Podstawowe dane techniczne</w:t>
            </w:r>
          </w:p>
        </w:tc>
        <w:tc>
          <w:tcPr>
            <w:tcW w:w="775" w:type="pct"/>
            <w:shd w:val="clear" w:color="auto" w:fill="A6A6A6"/>
            <w:vAlign w:val="center"/>
          </w:tcPr>
          <w:p w:rsidR="005503EF" w:rsidRPr="00B80AC1" w:rsidRDefault="005503EF" w:rsidP="002B482B">
            <w:pPr>
              <w:jc w:val="center"/>
              <w:rPr>
                <w:b/>
                <w:sz w:val="20"/>
              </w:rPr>
            </w:pPr>
            <w:r w:rsidRPr="00B80AC1">
              <w:rPr>
                <w:b/>
                <w:sz w:val="20"/>
              </w:rPr>
              <w:t>Producent Technologii / urządzenia</w:t>
            </w:r>
          </w:p>
        </w:tc>
      </w:tr>
      <w:tr w:rsidR="005503EF" w:rsidRPr="00726888" w:rsidTr="002B482B">
        <w:tc>
          <w:tcPr>
            <w:tcW w:w="5000" w:type="pct"/>
            <w:gridSpan w:val="5"/>
            <w:shd w:val="clear" w:color="auto" w:fill="auto"/>
            <w:vAlign w:val="center"/>
          </w:tcPr>
          <w:p w:rsidR="005503EF" w:rsidRPr="00FC50ED" w:rsidRDefault="005503EF" w:rsidP="002B482B">
            <w:pPr>
              <w:spacing w:before="60" w:after="60"/>
              <w:jc w:val="left"/>
              <w:rPr>
                <w:b/>
                <w:sz w:val="20"/>
              </w:rPr>
            </w:pPr>
            <w:r w:rsidRPr="00FC50ED">
              <w:rPr>
                <w:b/>
                <w:sz w:val="20"/>
              </w:rPr>
              <w:t>Etap /Zadanie I</w:t>
            </w: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5503EF" w:rsidP="002B482B">
            <w:pPr>
              <w:spacing w:before="60" w:after="60"/>
              <w:jc w:val="center"/>
              <w:rPr>
                <w:sz w:val="20"/>
              </w:rPr>
            </w:pPr>
            <w:r w:rsidRPr="005503EF">
              <w:rPr>
                <w:sz w:val="20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C17828" w:rsidRDefault="005503EF" w:rsidP="002B482B">
            <w:pPr>
              <w:spacing w:before="60" w:after="60"/>
              <w:rPr>
                <w:sz w:val="20"/>
              </w:rPr>
            </w:pPr>
            <w:r w:rsidRPr="00C17828">
              <w:rPr>
                <w:sz w:val="20"/>
              </w:rPr>
              <w:t xml:space="preserve">Kocioł wodny 5MW, 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1119B0" w:rsidRPr="00B80AC1" w:rsidTr="00C17828">
        <w:tc>
          <w:tcPr>
            <w:tcW w:w="163" w:type="pct"/>
            <w:shd w:val="clear" w:color="auto" w:fill="auto"/>
            <w:vAlign w:val="center"/>
          </w:tcPr>
          <w:p w:rsidR="001119B0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19B0" w:rsidRPr="00C17828" w:rsidRDefault="001119B0" w:rsidP="00C178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magazyn biomasy</w:t>
            </w:r>
          </w:p>
        </w:tc>
        <w:tc>
          <w:tcPr>
            <w:tcW w:w="827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C17828" w:rsidRDefault="00C17828" w:rsidP="00C17828">
            <w:pPr>
              <w:pStyle w:val="Default"/>
              <w:rPr>
                <w:sz w:val="22"/>
                <w:szCs w:val="22"/>
              </w:rPr>
            </w:pPr>
            <w:r w:rsidRPr="00C17828">
              <w:rPr>
                <w:sz w:val="22"/>
                <w:szCs w:val="22"/>
              </w:rPr>
              <w:t xml:space="preserve">Ekonomizer kondensacyjny 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C17828" w:rsidRDefault="005503EF" w:rsidP="002B482B">
            <w:pPr>
              <w:spacing w:before="60" w:after="60"/>
              <w:rPr>
                <w:sz w:val="20"/>
              </w:rPr>
            </w:pPr>
            <w:r w:rsidRPr="00C17828">
              <w:rPr>
                <w:sz w:val="20"/>
              </w:rPr>
              <w:t>Komin</w:t>
            </w:r>
            <w:r w:rsidR="00C17828">
              <w:rPr>
                <w:sz w:val="20"/>
              </w:rPr>
              <w:t xml:space="preserve"> stalowy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C17828" w:rsidRDefault="005503EF" w:rsidP="00C17828">
            <w:pPr>
              <w:spacing w:before="60" w:after="60"/>
              <w:rPr>
                <w:sz w:val="20"/>
              </w:rPr>
            </w:pPr>
            <w:r w:rsidRPr="00C17828">
              <w:rPr>
                <w:sz w:val="20"/>
              </w:rPr>
              <w:t xml:space="preserve">Wymiennik ciepła płytowy mocy 800kW, 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C17828" w:rsidRDefault="005503EF" w:rsidP="002B482B">
            <w:pPr>
              <w:spacing w:before="60" w:after="60"/>
              <w:rPr>
                <w:sz w:val="20"/>
              </w:rPr>
            </w:pPr>
            <w:r w:rsidRPr="00C17828">
              <w:rPr>
                <w:sz w:val="20"/>
              </w:rPr>
              <w:t xml:space="preserve">Zmiękczacz jonowymienny 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C17828" w:rsidRDefault="005503EF" w:rsidP="002B482B">
            <w:pPr>
              <w:spacing w:before="60" w:after="60"/>
              <w:rPr>
                <w:sz w:val="20"/>
              </w:rPr>
            </w:pPr>
            <w:r w:rsidRPr="00C17828">
              <w:rPr>
                <w:sz w:val="20"/>
              </w:rPr>
              <w:t>System odtleniania katalitycznego wody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5503EF" w:rsidRPr="00B80AC1" w:rsidTr="002B482B">
        <w:tc>
          <w:tcPr>
            <w:tcW w:w="5000" w:type="pct"/>
            <w:gridSpan w:val="5"/>
            <w:shd w:val="clear" w:color="auto" w:fill="auto"/>
            <w:vAlign w:val="center"/>
          </w:tcPr>
          <w:p w:rsidR="005503EF" w:rsidRPr="005503EF" w:rsidRDefault="00C17828" w:rsidP="00C17828">
            <w:pPr>
              <w:spacing w:before="60" w:after="60"/>
              <w:jc w:val="left"/>
              <w:rPr>
                <w:sz w:val="20"/>
              </w:rPr>
            </w:pPr>
            <w:r w:rsidRPr="00FC50ED">
              <w:rPr>
                <w:b/>
                <w:sz w:val="20"/>
              </w:rPr>
              <w:t>Etap /Zadanie I</w:t>
            </w:r>
            <w:r>
              <w:rPr>
                <w:b/>
                <w:sz w:val="20"/>
              </w:rPr>
              <w:t>I</w:t>
            </w:r>
          </w:p>
        </w:tc>
      </w:tr>
      <w:tr w:rsidR="005503EF" w:rsidRPr="00B80AC1" w:rsidTr="00C17828">
        <w:tc>
          <w:tcPr>
            <w:tcW w:w="163" w:type="pct"/>
            <w:shd w:val="clear" w:color="auto" w:fill="auto"/>
            <w:vAlign w:val="center"/>
          </w:tcPr>
          <w:p w:rsidR="005503EF" w:rsidRPr="005503EF" w:rsidRDefault="00977BAA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5503EF" w:rsidRPr="001119B0" w:rsidRDefault="005503EF" w:rsidP="00C17828">
            <w:pPr>
              <w:spacing w:before="60" w:after="60"/>
              <w:rPr>
                <w:sz w:val="20"/>
              </w:rPr>
            </w:pPr>
            <w:r w:rsidRPr="001119B0">
              <w:rPr>
                <w:sz w:val="20"/>
              </w:rPr>
              <w:t>Kocioł wodny 12MW,</w:t>
            </w:r>
          </w:p>
        </w:tc>
        <w:tc>
          <w:tcPr>
            <w:tcW w:w="827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03EF" w:rsidRPr="00B80AC1" w:rsidRDefault="005503EF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1119B0" w:rsidRPr="00B80AC1" w:rsidTr="00C17828">
        <w:tc>
          <w:tcPr>
            <w:tcW w:w="163" w:type="pct"/>
            <w:shd w:val="clear" w:color="auto" w:fill="auto"/>
            <w:vAlign w:val="center"/>
          </w:tcPr>
          <w:p w:rsidR="001119B0" w:rsidRPr="005503EF" w:rsidRDefault="00977BAA" w:rsidP="00543805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19B0" w:rsidRPr="00C17828" w:rsidRDefault="001119B0" w:rsidP="005438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Automatyczny magazyn biomasy</w:t>
            </w:r>
          </w:p>
        </w:tc>
        <w:tc>
          <w:tcPr>
            <w:tcW w:w="827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1119B0" w:rsidRPr="00B80AC1" w:rsidTr="00C17828">
        <w:tc>
          <w:tcPr>
            <w:tcW w:w="163" w:type="pct"/>
            <w:shd w:val="clear" w:color="auto" w:fill="auto"/>
            <w:vAlign w:val="center"/>
          </w:tcPr>
          <w:p w:rsidR="001119B0" w:rsidRPr="005503EF" w:rsidRDefault="00977BAA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19B0" w:rsidRPr="001119B0" w:rsidRDefault="001119B0" w:rsidP="002B482B">
            <w:pPr>
              <w:spacing w:before="60" w:after="60"/>
              <w:rPr>
                <w:rFonts w:asciiTheme="minorHAnsi" w:hAnsiTheme="minorHAnsi" w:cs="Arial"/>
                <w:bCs w:val="0"/>
                <w:sz w:val="20"/>
              </w:rPr>
            </w:pPr>
            <w:r w:rsidRPr="001119B0">
              <w:rPr>
                <w:rFonts w:asciiTheme="minorHAnsi" w:hAnsiTheme="minorHAnsi" w:cs="Arial"/>
                <w:bCs w:val="0"/>
                <w:sz w:val="20"/>
              </w:rPr>
              <w:t>Elektrofiltr</w:t>
            </w:r>
          </w:p>
        </w:tc>
        <w:tc>
          <w:tcPr>
            <w:tcW w:w="827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1119B0" w:rsidRPr="00B80AC1" w:rsidTr="00C17828">
        <w:tc>
          <w:tcPr>
            <w:tcW w:w="163" w:type="pct"/>
            <w:shd w:val="clear" w:color="auto" w:fill="auto"/>
            <w:vAlign w:val="center"/>
          </w:tcPr>
          <w:p w:rsidR="001119B0" w:rsidRPr="005503EF" w:rsidRDefault="001119B0" w:rsidP="002B482B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7BAA">
              <w:rPr>
                <w:sz w:val="20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19B0" w:rsidRPr="001119B0" w:rsidRDefault="001119B0" w:rsidP="002B482B">
            <w:pPr>
              <w:spacing w:before="60" w:after="60"/>
              <w:rPr>
                <w:sz w:val="20"/>
              </w:rPr>
            </w:pPr>
            <w:r w:rsidRPr="001119B0">
              <w:rPr>
                <w:rFonts w:asciiTheme="minorHAnsi" w:hAnsiTheme="minorHAnsi" w:cs="Arial"/>
                <w:bCs w:val="0"/>
                <w:sz w:val="20"/>
              </w:rPr>
              <w:t xml:space="preserve">Komin stalowy </w:t>
            </w:r>
          </w:p>
        </w:tc>
        <w:tc>
          <w:tcPr>
            <w:tcW w:w="827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  <w:tr w:rsidR="001119B0" w:rsidRPr="00B80AC1" w:rsidTr="00C17828">
        <w:tc>
          <w:tcPr>
            <w:tcW w:w="163" w:type="pct"/>
            <w:shd w:val="clear" w:color="auto" w:fill="auto"/>
            <w:vAlign w:val="center"/>
          </w:tcPr>
          <w:p w:rsidR="00977BAA" w:rsidRPr="005503EF" w:rsidRDefault="001119B0" w:rsidP="001119B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77BAA">
              <w:rPr>
                <w:sz w:val="20"/>
              </w:rPr>
              <w:t>2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119B0" w:rsidRPr="005503EF" w:rsidRDefault="001119B0" w:rsidP="00C1782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Awaryjny agregat prądotwórczy 700 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27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2064" w:type="pct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1119B0" w:rsidRPr="00B80AC1" w:rsidRDefault="001119B0" w:rsidP="002B482B">
            <w:pPr>
              <w:spacing w:before="60" w:after="60"/>
              <w:jc w:val="center"/>
              <w:rPr>
                <w:i/>
                <w:sz w:val="20"/>
              </w:rPr>
            </w:pPr>
          </w:p>
        </w:tc>
      </w:tr>
    </w:tbl>
    <w:p w:rsidR="00C20CC1" w:rsidRDefault="00C20CC1" w:rsidP="00C20CC1">
      <w:pPr>
        <w:widowControl w:val="0"/>
        <w:autoSpaceDE w:val="0"/>
        <w:autoSpaceDN w:val="0"/>
        <w:adjustRightInd w:val="0"/>
        <w:spacing w:before="60" w:after="60"/>
        <w:rPr>
          <w:rFonts w:cs="Calibri"/>
          <w:color w:val="000000"/>
        </w:rPr>
      </w:pPr>
    </w:p>
    <w:p w:rsidR="00C20CC1" w:rsidRDefault="00C20CC1" w:rsidP="00C20CC1">
      <w:pPr>
        <w:widowControl w:val="0"/>
        <w:autoSpaceDE w:val="0"/>
        <w:autoSpaceDN w:val="0"/>
        <w:adjustRightInd w:val="0"/>
        <w:spacing w:before="60" w:after="60"/>
        <w:rPr>
          <w:rFonts w:cs="Calibri"/>
          <w:b/>
          <w:color w:val="000000"/>
        </w:rPr>
      </w:pPr>
    </w:p>
    <w:p w:rsidR="005503EF" w:rsidRDefault="005503EF" w:rsidP="00C20CC1">
      <w:pPr>
        <w:widowControl w:val="0"/>
        <w:autoSpaceDE w:val="0"/>
        <w:autoSpaceDN w:val="0"/>
        <w:adjustRightInd w:val="0"/>
        <w:spacing w:before="60" w:after="60"/>
        <w:rPr>
          <w:rFonts w:cs="Calibri"/>
          <w:b/>
          <w:color w:val="000000"/>
        </w:rPr>
        <w:sectPr w:rsidR="005503EF" w:rsidSect="005503EF">
          <w:footerReference w:type="default" r:id="rId9"/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3EF" w:rsidRDefault="005503EF" w:rsidP="005503E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lastRenderedPageBreak/>
        <w:t>Oświadczenia dodatkowe.</w:t>
      </w:r>
    </w:p>
    <w:p w:rsidR="005503EF" w:rsidRDefault="005503EF" w:rsidP="005503EF">
      <w:r>
        <w:t xml:space="preserve">Oferent, którego oferta zostanie </w:t>
      </w:r>
      <w:proofErr w:type="gramStart"/>
      <w:r>
        <w:t>ocenion</w:t>
      </w:r>
      <w:r w:rsidR="00D27E7E">
        <w:t>a jako</w:t>
      </w:r>
      <w:proofErr w:type="gramEnd"/>
      <w:r w:rsidR="00D27E7E">
        <w:t xml:space="preserve"> najkorzystniejsza przed w</w:t>
      </w:r>
      <w:r>
        <w:t>ybraniem Oferenta jako Wykonawcy dostarczy Zamawiającemu dokumenty uwiarygodniające powyższe dane techniczne urządzeń w tym spełnieni</w:t>
      </w:r>
      <w:r w:rsidR="00D27E7E">
        <w:t xml:space="preserve">a Parametrów Gwarantowanych, </w:t>
      </w:r>
      <w:proofErr w:type="spellStart"/>
      <w:r w:rsidR="00D27E7E">
        <w:t>m.in</w:t>
      </w:r>
      <w:proofErr w:type="spellEnd"/>
      <w:r>
        <w:t>:</w:t>
      </w:r>
      <w:r w:rsidR="00D27E7E">
        <w:t xml:space="preserve"> </w:t>
      </w:r>
      <w:r>
        <w:t>Karty katalogowe, a dla kotłów i ekonomizera kondensacyjnego charakterystyki sprawności i wydajności w zależności od wartości opałowej i wilgotności paliwa, obciążenia oraz parametrów wody sieciowej</w:t>
      </w:r>
    </w:p>
    <w:p w:rsidR="005503EF" w:rsidRDefault="005503EF" w:rsidP="005503EF"/>
    <w:p w:rsidR="005503EF" w:rsidRDefault="005503EF" w:rsidP="005503EF"/>
    <w:p w:rsidR="005503EF" w:rsidRDefault="005503EF" w:rsidP="005503EF"/>
    <w:p w:rsidR="005503EF" w:rsidRPr="001468E9" w:rsidRDefault="005503EF" w:rsidP="005503EF">
      <w:pPr>
        <w:rPr>
          <w:sz w:val="16"/>
          <w:szCs w:val="16"/>
        </w:rPr>
      </w:pPr>
      <w:r w:rsidRPr="00FC50ED">
        <w:rPr>
          <w:sz w:val="16"/>
          <w:szCs w:val="16"/>
        </w:rPr>
        <w:t>........................................</w:t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  <w:t>.................</w:t>
      </w:r>
      <w:r>
        <w:rPr>
          <w:sz w:val="16"/>
          <w:szCs w:val="16"/>
        </w:rPr>
        <w:t>.......</w:t>
      </w:r>
      <w:r w:rsidRPr="00FC50ED">
        <w:rPr>
          <w:sz w:val="16"/>
          <w:szCs w:val="16"/>
        </w:rPr>
        <w:t>.........................</w:t>
      </w:r>
    </w:p>
    <w:p w:rsidR="005503EF" w:rsidRPr="001468E9" w:rsidRDefault="005503EF" w:rsidP="005503EF">
      <w:pPr>
        <w:rPr>
          <w:sz w:val="16"/>
          <w:szCs w:val="16"/>
        </w:rPr>
      </w:pPr>
      <w:r w:rsidRPr="00FC50E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Pr="00FC50ED"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Pieczęć</w:t>
      </w:r>
      <w:r w:rsidRPr="00FC50ED">
        <w:rPr>
          <w:sz w:val="16"/>
          <w:szCs w:val="16"/>
        </w:rPr>
        <w:t xml:space="preserve">      </w:t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 w:rsidRPr="00FC50E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FC50ED">
        <w:rPr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 xml:space="preserve"> i p</w:t>
      </w:r>
      <w:r w:rsidRPr="00FC50ED">
        <w:rPr>
          <w:sz w:val="16"/>
          <w:szCs w:val="16"/>
        </w:rPr>
        <w:t>odpis Oferenta</w:t>
      </w:r>
    </w:p>
    <w:p w:rsidR="00C20CC1" w:rsidRDefault="00C20CC1" w:rsidP="00C20CC1">
      <w:pPr>
        <w:widowControl w:val="0"/>
        <w:autoSpaceDE w:val="0"/>
        <w:autoSpaceDN w:val="0"/>
        <w:adjustRightInd w:val="0"/>
        <w:spacing w:before="60" w:after="60"/>
        <w:rPr>
          <w:rFonts w:cs="Calibri"/>
          <w:b/>
          <w:color w:val="000000"/>
        </w:rPr>
      </w:pPr>
    </w:p>
    <w:p w:rsidR="00C20CC1" w:rsidRDefault="00C20CC1" w:rsidP="00C20CC1">
      <w:pPr>
        <w:widowControl w:val="0"/>
        <w:autoSpaceDE w:val="0"/>
        <w:autoSpaceDN w:val="0"/>
        <w:adjustRightInd w:val="0"/>
        <w:spacing w:before="60" w:after="60"/>
        <w:rPr>
          <w:rFonts w:cs="Calibri"/>
          <w:b/>
          <w:color w:val="000000"/>
        </w:rPr>
      </w:pPr>
    </w:p>
    <w:p w:rsidR="00C20CC1" w:rsidRDefault="00C20CC1" w:rsidP="00C20CC1">
      <w:pPr>
        <w:widowControl w:val="0"/>
        <w:autoSpaceDE w:val="0"/>
        <w:autoSpaceDN w:val="0"/>
        <w:adjustRightInd w:val="0"/>
        <w:spacing w:before="60" w:after="60"/>
        <w:rPr>
          <w:rFonts w:cs="Calibri"/>
          <w:color w:val="000000"/>
        </w:rPr>
      </w:pPr>
    </w:p>
    <w:p w:rsidR="00A2511C" w:rsidRPr="00C20CC1" w:rsidRDefault="00A2511C" w:rsidP="00C20CC1"/>
    <w:sectPr w:rsidR="00A2511C" w:rsidRPr="00C20CC1" w:rsidSect="005503E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36" w:rsidRDefault="00EA6E36" w:rsidP="00C20CC1">
      <w:pPr>
        <w:spacing w:before="0" w:after="0"/>
      </w:pPr>
      <w:r>
        <w:separator/>
      </w:r>
    </w:p>
  </w:endnote>
  <w:endnote w:type="continuationSeparator" w:id="0">
    <w:p w:rsidR="00EA6E36" w:rsidRDefault="00EA6E36" w:rsidP="00C20C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EF" w:rsidRDefault="000B3326" w:rsidP="005503EF">
    <w:pPr>
      <w:pStyle w:val="Stopka"/>
      <w:pBdr>
        <w:top w:val="single" w:sz="12" w:space="1" w:color="365F91"/>
      </w:pBdr>
      <w:jc w:val="right"/>
    </w:pPr>
    <w:fldSimple w:instr=" PAGE   \* MERGEFORMAT ">
      <w:r w:rsidR="00977BAA">
        <w:rPr>
          <w:noProof/>
        </w:rPr>
        <w:t>1</w:t>
      </w:r>
    </w:fldSimple>
  </w:p>
  <w:p w:rsidR="005503EF" w:rsidRPr="00D66AEF" w:rsidRDefault="005503EF" w:rsidP="005503EF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C1" w:rsidRDefault="000B3326" w:rsidP="00C20CC1">
    <w:pPr>
      <w:pStyle w:val="Stopka"/>
      <w:pBdr>
        <w:top w:val="single" w:sz="12" w:space="1" w:color="365F91"/>
      </w:pBdr>
      <w:jc w:val="right"/>
    </w:pPr>
    <w:r>
      <w:fldChar w:fldCharType="begin"/>
    </w:r>
    <w:r w:rsidR="00C20CC1">
      <w:instrText xml:space="preserve"> PAGE   \* MERGEFORMAT </w:instrText>
    </w:r>
    <w:r>
      <w:fldChar w:fldCharType="separate"/>
    </w:r>
    <w:r w:rsidR="00C17828">
      <w:rPr>
        <w:noProof/>
      </w:rPr>
      <w:t>3</w:t>
    </w:r>
    <w:r>
      <w:fldChar w:fldCharType="end"/>
    </w:r>
  </w:p>
  <w:p w:rsidR="00C20CC1" w:rsidRPr="00D66AEF" w:rsidRDefault="00C20CC1" w:rsidP="00C20CC1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36" w:rsidRDefault="00EA6E36" w:rsidP="00C20CC1">
      <w:pPr>
        <w:spacing w:before="0" w:after="0"/>
      </w:pPr>
      <w:r>
        <w:separator/>
      </w:r>
    </w:p>
  </w:footnote>
  <w:footnote w:type="continuationSeparator" w:id="0">
    <w:p w:rsidR="00EA6E36" w:rsidRDefault="00EA6E36" w:rsidP="00C20C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EF" w:rsidRPr="00372282" w:rsidRDefault="005503EF" w:rsidP="005503EF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CC1" w:rsidRPr="005503EF" w:rsidRDefault="00C20CC1" w:rsidP="005503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C2"/>
    <w:multiLevelType w:val="multilevel"/>
    <w:tmpl w:val="5B649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B12"/>
    <w:rsid w:val="000460C8"/>
    <w:rsid w:val="000813E8"/>
    <w:rsid w:val="00085493"/>
    <w:rsid w:val="000B3326"/>
    <w:rsid w:val="001119B0"/>
    <w:rsid w:val="001468E9"/>
    <w:rsid w:val="002524C3"/>
    <w:rsid w:val="00271FC6"/>
    <w:rsid w:val="00296D80"/>
    <w:rsid w:val="002E66FA"/>
    <w:rsid w:val="003909C3"/>
    <w:rsid w:val="003A37FF"/>
    <w:rsid w:val="003E6B12"/>
    <w:rsid w:val="003F24F0"/>
    <w:rsid w:val="00443E03"/>
    <w:rsid w:val="004A08DB"/>
    <w:rsid w:val="004A3980"/>
    <w:rsid w:val="004A5E27"/>
    <w:rsid w:val="004A78A3"/>
    <w:rsid w:val="004F3A60"/>
    <w:rsid w:val="005503EF"/>
    <w:rsid w:val="0055213A"/>
    <w:rsid w:val="005E7A17"/>
    <w:rsid w:val="00631CD2"/>
    <w:rsid w:val="0067357E"/>
    <w:rsid w:val="00726888"/>
    <w:rsid w:val="00770090"/>
    <w:rsid w:val="007E12D3"/>
    <w:rsid w:val="008338D4"/>
    <w:rsid w:val="00844AFC"/>
    <w:rsid w:val="00851C91"/>
    <w:rsid w:val="008957D1"/>
    <w:rsid w:val="00911F3E"/>
    <w:rsid w:val="00977BAA"/>
    <w:rsid w:val="00A2511C"/>
    <w:rsid w:val="00A40B83"/>
    <w:rsid w:val="00A707E4"/>
    <w:rsid w:val="00A9673D"/>
    <w:rsid w:val="00AA06B2"/>
    <w:rsid w:val="00B13AF2"/>
    <w:rsid w:val="00B57B79"/>
    <w:rsid w:val="00BA502F"/>
    <w:rsid w:val="00BA7E96"/>
    <w:rsid w:val="00BC105A"/>
    <w:rsid w:val="00C1552D"/>
    <w:rsid w:val="00C17828"/>
    <w:rsid w:val="00C20CC1"/>
    <w:rsid w:val="00D27E7E"/>
    <w:rsid w:val="00D37D89"/>
    <w:rsid w:val="00DC5511"/>
    <w:rsid w:val="00E71C02"/>
    <w:rsid w:val="00EA6E36"/>
    <w:rsid w:val="00F27B84"/>
    <w:rsid w:val="00F34326"/>
    <w:rsid w:val="00F7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E6B12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3E6B12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6B12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E6B12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E6B12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3E6B12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3E6B12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6B12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E6B12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E6B12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3E6B12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6B12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6B12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6B12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3E6B12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3E6B12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E6B12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E6B12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E6B12"/>
    <w:rPr>
      <w:rFonts w:ascii="Arial" w:eastAsia="Times New Roman" w:hAnsi="Arial" w:cs="Arial"/>
      <w:lang w:eastAsia="pl-PL"/>
    </w:rPr>
  </w:style>
  <w:style w:type="paragraph" w:styleId="Akapitzlist">
    <w:name w:val="List Paragraph"/>
    <w:aliases w:val="Punktor,Punktator,List Paragraph,Akapit z listą32,maz_wyliczenie,opis dzialania,K-P_odwolanie,A_wyliczenie,Akapit z listą5,Normal,Akapit z listą3,Akapit z listą31,Normalny2"/>
    <w:basedOn w:val="Normalny"/>
    <w:link w:val="AkapitzlistZnak"/>
    <w:uiPriority w:val="34"/>
    <w:qFormat/>
    <w:rsid w:val="003E6B12"/>
    <w:pPr>
      <w:ind w:left="720" w:hanging="323"/>
    </w:pPr>
    <w:rPr>
      <w:rFonts w:eastAsia="Calibri"/>
      <w:bCs w:val="0"/>
      <w:iCs w:val="0"/>
      <w:szCs w:val="18"/>
      <w:lang w:eastAsia="en-US"/>
    </w:rPr>
  </w:style>
  <w:style w:type="character" w:customStyle="1" w:styleId="AkapitzlistZnak">
    <w:name w:val="Akapit z listą Znak"/>
    <w:aliases w:val="Punktor Znak,Punktator Znak,List Paragraph Znak,Akapit z listą32 Znak,maz_wyliczenie Znak,opis dzialania Znak,K-P_odwolanie Znak,A_wyliczenie Znak,Akapit z listą5 Znak,Normal Znak,Akapit z listą3 Znak,Akapit z listą31 Znak"/>
    <w:link w:val="Akapitzlist"/>
    <w:uiPriority w:val="34"/>
    <w:qFormat/>
    <w:rsid w:val="003E6B12"/>
    <w:rPr>
      <w:rFonts w:ascii="Calibri" w:eastAsia="Calibri" w:hAnsi="Calibri" w:cs="Times New Roman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E6B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E6B12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5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511"/>
    <w:rPr>
      <w:rFonts w:ascii="Tahoma" w:eastAsia="Times New Roman" w:hAnsi="Tahoma" w:cs="Tahoma"/>
      <w:bCs/>
      <w:i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A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A60"/>
    <w:rPr>
      <w:rFonts w:ascii="Calibri" w:eastAsia="Times New Roman" w:hAnsi="Calibri" w:cs="Times New Roman"/>
      <w:bCs/>
      <w:i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A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A60"/>
    <w:rPr>
      <w:b/>
    </w:rPr>
  </w:style>
  <w:style w:type="paragraph" w:styleId="Poprawka">
    <w:name w:val="Revision"/>
    <w:hidden/>
    <w:uiPriority w:val="99"/>
    <w:semiHidden/>
    <w:rsid w:val="00B13AF2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C20CC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C20CC1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20CC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20CC1"/>
    <w:rPr>
      <w:rFonts w:ascii="Calibri" w:eastAsia="Times New Roman" w:hAnsi="Calibri" w:cs="Times New Roman"/>
      <w:bCs/>
      <w:iCs/>
      <w:szCs w:val="20"/>
      <w:lang w:eastAsia="pl-PL"/>
    </w:rPr>
  </w:style>
  <w:style w:type="paragraph" w:customStyle="1" w:styleId="Default">
    <w:name w:val="Default"/>
    <w:rsid w:val="00C178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400</Words>
  <Characters>2402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2018-01-19T17:09:00Z</dcterms:created>
  <dcterms:modified xsi:type="dcterms:W3CDTF">2018-01-25T19:09:00Z</dcterms:modified>
</cp:coreProperties>
</file>